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C00" w:rsidRPr="00BE4C00" w:rsidRDefault="00BE4C00" w:rsidP="00176D9A">
      <w:pPr>
        <w:shd w:val="clear" w:color="auto" w:fill="FFFFFF"/>
        <w:spacing w:after="300" w:line="36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BE4C00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Пояснительная записка</w:t>
      </w:r>
    </w:p>
    <w:p w:rsidR="00BE4C00" w:rsidRPr="00176D9A" w:rsidRDefault="00BE4C00" w:rsidP="00176D9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по предмету «Изобразительное искусство» для 2 класса составлена на основе Федерального государственного образовательного стандарта начального общего образования и авторской программы </w:t>
      </w:r>
      <w:proofErr w:type="spell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>Неменского</w:t>
      </w:r>
      <w:proofErr w:type="spellEnd"/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 Б.М. «Изобразительное искусство. 1-4 классы» (учебно-методический комплект «Школа России»).</w:t>
      </w:r>
    </w:p>
    <w:p w:rsidR="00BE4C00" w:rsidRPr="00176D9A" w:rsidRDefault="00BE4C00" w:rsidP="00176D9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</w:t>
      </w:r>
      <w:r w:rsidRPr="00176D9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типа мышления, что является условием становления интеллектуальной и духовной деятельности растущей личности.</w:t>
      </w:r>
    </w:p>
    <w:p w:rsidR="00BE4C00" w:rsidRPr="00176D9A" w:rsidRDefault="00BE4C00" w:rsidP="00176D9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Цели курса:</w:t>
      </w:r>
    </w:p>
    <w:p w:rsidR="00BE4C00" w:rsidRPr="00176D9A" w:rsidRDefault="00BE4C00" w:rsidP="00176D9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воспитание</w:t>
      </w:r>
      <w:r w:rsidRPr="00176D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эстетических чувств, интереса к изобразительному искусству; обогащение нравственного опыта, представлений о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BE4C00" w:rsidRPr="00176D9A" w:rsidRDefault="00BE4C00" w:rsidP="00176D9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развитие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воображения, желания и умения подходить к любой своей деятельности творчески; способности к восприятию искусства и окружающего мира; умений и навыков сотрудничества в художественной деятельности;</w:t>
      </w:r>
    </w:p>
    <w:p w:rsidR="00BE4C00" w:rsidRPr="00176D9A" w:rsidRDefault="00BE4C00" w:rsidP="00176D9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освоение</w:t>
      </w:r>
      <w:r w:rsidRPr="00176D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первоначальных знаний о пластических искусствах: изобразительных, декоративно-прикладных, архитектуре и дизайне – их роли в жизни человека и общества; </w:t>
      </w:r>
    </w:p>
    <w:p w:rsidR="00BE4C00" w:rsidRPr="00176D9A" w:rsidRDefault="00BE4C00" w:rsidP="00176D9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овладение</w:t>
      </w:r>
      <w:r w:rsidRPr="00176D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э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эстетического вкуса.</w:t>
      </w:r>
    </w:p>
    <w:p w:rsidR="00BE4C00" w:rsidRPr="00176D9A" w:rsidRDefault="00BE4C00" w:rsidP="00176D9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Данные цели реализуются в конкретных </w:t>
      </w:r>
      <w:r w:rsidRPr="00176D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задачах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обучения:</w:t>
      </w:r>
    </w:p>
    <w:p w:rsidR="00BE4C00" w:rsidRPr="00176D9A" w:rsidRDefault="00BE4C00" w:rsidP="00176D9A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эмоционально-образного восприятия произведений искусства и окружающего мира;</w:t>
      </w:r>
    </w:p>
    <w:p w:rsidR="00BE4C00" w:rsidRPr="00176D9A" w:rsidRDefault="00BE4C00" w:rsidP="00176D9A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развитие способности видеть проявление художественной культуры в реальной жизни (музеи, архитектура, дизайн, скульптура и пр.);</w:t>
      </w:r>
    </w:p>
    <w:p w:rsidR="00BE4C00" w:rsidRPr="00176D9A" w:rsidRDefault="00BE4C00" w:rsidP="00176D9A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формирование навыков работы с различными художественными материалами.</w:t>
      </w:r>
    </w:p>
    <w:p w:rsidR="00BE4C00" w:rsidRPr="00176D9A" w:rsidRDefault="00BE4C00" w:rsidP="00176D9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Основные содержательные линии предмета «Изобразительное искусство» во втором классе представлены содержательными блоками: «Чем и как работают художники», «Реальность и фантазия», «О чём говорит искусство», «Как говорит искусство». Второй год обучения развивает представления детей о трёх формах художественной деятельности, изучаемых в первом классе. По мере углубления этих знаний меняется понимание связи этих форм деятельности с жизнью искусства, с жизнью человека.</w:t>
      </w:r>
    </w:p>
    <w:p w:rsidR="00BE4C00" w:rsidRPr="00176D9A" w:rsidRDefault="00BE4C00" w:rsidP="00176D9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Программа «Изобразительное искусство» предусматривает чередование индивидуального практического творчества и коллективной творческой работы, освоение учениками различных художественных материалов (гуашь, акварель, пластилин, мелки и т.д.), постоянную смену художественных материалов.</w:t>
      </w:r>
    </w:p>
    <w:p w:rsidR="00BE4C00" w:rsidRPr="00176D9A" w:rsidRDefault="00BE4C00" w:rsidP="00176D9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Практическая творческая работа с целью овладения практическими умениями и навыками представлена в следующих направлениях:</w:t>
      </w:r>
    </w:p>
    <w:p w:rsidR="00BE4C00" w:rsidRPr="00176D9A" w:rsidRDefault="00BE4C00" w:rsidP="00176D9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использование различных художественных материалов, приёмов и техник;</w:t>
      </w:r>
    </w:p>
    <w:p w:rsidR="00BE4C00" w:rsidRPr="00176D9A" w:rsidRDefault="00BE4C00" w:rsidP="00176D9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изображение предметного мира, природы и человека в процессе работы с натуры, по памяти, по представлению и на основе фантазии;</w:t>
      </w:r>
    </w:p>
    <w:p w:rsidR="00BE4C00" w:rsidRPr="00176D9A" w:rsidRDefault="00BE4C00" w:rsidP="00176D9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передача характера, эмоционального состояния и своего отношения к природе, человеку, обществу;</w:t>
      </w:r>
    </w:p>
    <w:p w:rsidR="00BE4C00" w:rsidRPr="00176D9A" w:rsidRDefault="00BE4C00" w:rsidP="00176D9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выражение настроения художественными средствами;</w:t>
      </w:r>
    </w:p>
    <w:p w:rsidR="00BE4C00" w:rsidRPr="00176D9A" w:rsidRDefault="00BE4C00" w:rsidP="00176D9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компоновка на плоскости листа и в объеме задуманного художественного образа;</w:t>
      </w:r>
    </w:p>
    <w:p w:rsidR="00BE4C00" w:rsidRPr="00176D9A" w:rsidRDefault="00BE4C00" w:rsidP="00176D9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в художественно-творческой деятельности основ </w:t>
      </w:r>
      <w:proofErr w:type="spell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>цветоведения</w:t>
      </w:r>
      <w:proofErr w:type="spellEnd"/>
      <w:r w:rsidRPr="00176D9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E4C00" w:rsidRPr="00176D9A" w:rsidRDefault="00BE4C00" w:rsidP="00176D9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использование знаний графической грамоты;</w:t>
      </w:r>
    </w:p>
    <w:p w:rsidR="00BE4C00" w:rsidRPr="00176D9A" w:rsidRDefault="00BE4C00" w:rsidP="00176D9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использование навыков моделирования из бумаги, лепки из пластилина, навыков изображения средствами аппликации и коллажа;</w:t>
      </w:r>
    </w:p>
    <w:p w:rsidR="00BE4C00" w:rsidRPr="00176D9A" w:rsidRDefault="00BE4C00" w:rsidP="00176D9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передача в творческих работах особенностей художественной культуры разных (знакомых по урокам) народов, особенностей понимания ими красоты природы, человека, народных традиций;</w:t>
      </w:r>
    </w:p>
    <w:p w:rsidR="00BE4C00" w:rsidRPr="00176D9A" w:rsidRDefault="00BE4C00" w:rsidP="00176D9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овладение навыками коллективной деятельности в процессе совместной работы в команде одноклассников под руководством учителя;</w:t>
      </w:r>
    </w:p>
    <w:p w:rsidR="00BE4C00" w:rsidRPr="00176D9A" w:rsidRDefault="00BE4C00" w:rsidP="00176D9A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сотрудничество с товарищами в процессе совместного воплощения общего замысла.</w:t>
      </w:r>
    </w:p>
    <w:p w:rsidR="00BE4C00" w:rsidRPr="00176D9A" w:rsidRDefault="00BE4C00" w:rsidP="00176D9A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программного содержания </w:t>
      </w:r>
      <w:r w:rsidRPr="00176D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используются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следующие учебные </w:t>
      </w:r>
      <w:r w:rsidRPr="00176D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пособия:</w:t>
      </w:r>
    </w:p>
    <w:p w:rsidR="00BE4C00" w:rsidRPr="00176D9A" w:rsidRDefault="00BE4C00" w:rsidP="00176D9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76D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Коротеева</w:t>
      </w:r>
      <w:proofErr w:type="spellEnd"/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 Е.И. Изобразительное искусство. Искусство и ты: Учебник для 2 класса начальной школы</w:t>
      </w:r>
      <w:proofErr w:type="gram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од редакцией Б.М. </w:t>
      </w:r>
      <w:proofErr w:type="spell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>Неменского</w:t>
      </w:r>
      <w:proofErr w:type="spellEnd"/>
      <w:r w:rsidRPr="00176D9A">
        <w:rPr>
          <w:rFonts w:ascii="Times New Roman" w:hAnsi="Times New Roman" w:cs="Times New Roman"/>
          <w:sz w:val="28"/>
          <w:szCs w:val="28"/>
          <w:lang w:eastAsia="ru-RU"/>
        </w:rPr>
        <w:t>. – М.: Просвещение, 2013.</w:t>
      </w:r>
    </w:p>
    <w:p w:rsidR="00BE4C00" w:rsidRPr="00176D9A" w:rsidRDefault="00BE4C00" w:rsidP="00176D9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Твоя мастерская: Рабочая тетрадь для 2 класса начальной школы</w:t>
      </w:r>
      <w:proofErr w:type="gram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од редакцией Б.М. </w:t>
      </w:r>
      <w:proofErr w:type="spell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>Неменского</w:t>
      </w:r>
      <w:proofErr w:type="spellEnd"/>
      <w:r w:rsidRPr="00176D9A">
        <w:rPr>
          <w:rFonts w:ascii="Times New Roman" w:hAnsi="Times New Roman" w:cs="Times New Roman"/>
          <w:sz w:val="28"/>
          <w:szCs w:val="28"/>
          <w:lang w:eastAsia="ru-RU"/>
        </w:rPr>
        <w:t>. – М.: Просвещение, 2013.</w:t>
      </w:r>
    </w:p>
    <w:p w:rsidR="00BE4C00" w:rsidRPr="00BE4C00" w:rsidRDefault="00BE4C00" w:rsidP="00176D9A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Pr="00BE4C00" w:rsidRDefault="00BE4C00" w:rsidP="00176D9A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Pr="00BE4C00" w:rsidRDefault="00BE4C00" w:rsidP="00176D9A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176D9A" w:rsidRDefault="00176D9A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Pr="00176D9A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176D9A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lastRenderedPageBreak/>
        <w:t>Учебно-тематический план</w:t>
      </w:r>
    </w:p>
    <w:tbl>
      <w:tblPr>
        <w:tblW w:w="65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"/>
        <w:gridCol w:w="4279"/>
        <w:gridCol w:w="2012"/>
      </w:tblGrid>
      <w:tr w:rsidR="00BE4C00" w:rsidRPr="00176D9A" w:rsidTr="00176D9A">
        <w:trPr>
          <w:cantSplit/>
          <w:trHeight w:val="62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Содержание программного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E4C00" w:rsidRPr="00176D9A" w:rsidTr="00176D9A">
        <w:trPr>
          <w:cantSplit/>
          <w:trHeight w:val="23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Чем и как работают художники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 ч</w:t>
            </w:r>
          </w:p>
        </w:tc>
      </w:tr>
      <w:tr w:rsidR="00BE4C00" w:rsidRPr="00176D9A" w:rsidTr="00176D9A">
        <w:trPr>
          <w:cantSplit/>
          <w:trHeight w:val="63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Реальность и фантазия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 ч</w:t>
            </w:r>
          </w:p>
        </w:tc>
      </w:tr>
      <w:tr w:rsidR="00BE4C00" w:rsidRPr="00176D9A" w:rsidTr="00176D9A">
        <w:trPr>
          <w:cantSplit/>
          <w:trHeight w:val="63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 чём говорит искусство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 ч</w:t>
            </w:r>
          </w:p>
        </w:tc>
      </w:tr>
      <w:tr w:rsidR="00BE4C00" w:rsidRPr="00176D9A" w:rsidTr="00176D9A">
        <w:trPr>
          <w:cantSplit/>
          <w:trHeight w:val="62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Как говорит искусство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 ч</w:t>
            </w:r>
          </w:p>
        </w:tc>
      </w:tr>
      <w:tr w:rsidR="00BE4C00" w:rsidRPr="00176D9A" w:rsidTr="00176D9A">
        <w:trPr>
          <w:cantSplit/>
          <w:trHeight w:val="63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225251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  <w:r w:rsidR="00BE4C00" w:rsidRPr="00176D9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BE4C00" w:rsidRPr="00176D9A" w:rsidTr="00176D9A">
        <w:trPr>
          <w:cantSplit/>
          <w:trHeight w:val="63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6D9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176D9A" w:rsidRDefault="00225251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35</w:t>
            </w:r>
            <w:r w:rsidR="00BE4C00" w:rsidRPr="00176D9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часа</w:t>
            </w:r>
          </w:p>
        </w:tc>
      </w:tr>
    </w:tbl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176D9A" w:rsidRDefault="00176D9A" w:rsidP="00176D9A">
      <w:pPr>
        <w:shd w:val="clear" w:color="auto" w:fill="FFFFFF"/>
        <w:spacing w:line="336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BE4C00" w:rsidRPr="00BE4C00" w:rsidRDefault="00225251" w:rsidP="00176D9A">
      <w:pPr>
        <w:shd w:val="clear" w:color="auto" w:fill="FFFFFF"/>
        <w:spacing w:line="336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lastRenderedPageBreak/>
        <w:t>Содержание программы (35 ч</w:t>
      </w:r>
      <w:r w:rsidR="00BE4C00" w:rsidRPr="00BE4C00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"/>
        <w:gridCol w:w="1973"/>
        <w:gridCol w:w="3312"/>
        <w:gridCol w:w="3654"/>
      </w:tblGrid>
      <w:tr w:rsidR="00BE4C00" w:rsidRPr="00BE4C00" w:rsidTr="00BE4C00">
        <w:trPr>
          <w:cantSplit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BE4C00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BE4C00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/</w:t>
            </w:r>
            <w:proofErr w:type="spellStart"/>
            <w:r w:rsidRPr="00BE4C00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Наименование</w:t>
            </w:r>
          </w:p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разделов/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BE4C00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Количество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BE4C00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Содержание программного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Универсальные учебные действия</w:t>
            </w:r>
          </w:p>
        </w:tc>
      </w:tr>
      <w:tr w:rsidR="00BE4C00" w:rsidRPr="00BE4C00" w:rsidTr="00BE4C00">
        <w:trPr>
          <w:cantSplit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Чем и как работают художники </w:t>
            </w:r>
          </w:p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(8 часов)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Выразительные возможности через краски, аппликацию, графические материалы, бумагу. Выразительность материалов при работе в объёме.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b/>
                <w:iCs/>
                <w:color w:val="2B2B2B"/>
                <w:sz w:val="28"/>
                <w:szCs w:val="28"/>
                <w:lang w:eastAsia="ru-RU"/>
              </w:rPr>
              <w:t>Осуществлять</w:t>
            </w:r>
            <w:r w:rsidRPr="00BE4C00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поиск необходимой информации для выполнения школьных заданий с использованием учебной литературы; </w:t>
            </w:r>
            <w:r w:rsidRPr="00BE4C00">
              <w:rPr>
                <w:rFonts w:ascii="Times New Roman" w:eastAsia="Times New Roman" w:hAnsi="Times New Roman" w:cs="Times New Roman"/>
                <w:b/>
                <w:iCs/>
                <w:color w:val="2B2B2B"/>
                <w:sz w:val="28"/>
                <w:szCs w:val="28"/>
                <w:lang w:eastAsia="ru-RU"/>
              </w:rPr>
              <w:t xml:space="preserve">овладевать 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основами языка живописи, графики, скульптуры, декоративно-прикладного искусства, художественного конструирования.</w:t>
            </w:r>
          </w:p>
        </w:tc>
      </w:tr>
      <w:tr w:rsidR="00BE4C00" w:rsidRPr="00BE4C00" w:rsidTr="00BE4C00">
        <w:trPr>
          <w:cantSplit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Реальность и фантазия </w:t>
            </w:r>
          </w:p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(7 часов)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Формирование художественных представлений через изображение реальности и фантазии. Украшение реальности и фантазии. Постройка реальности и фантазии.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b/>
                <w:iCs/>
                <w:color w:val="2B2B2B"/>
                <w:sz w:val="28"/>
                <w:szCs w:val="28"/>
                <w:lang w:eastAsia="ru-RU"/>
              </w:rPr>
              <w:t>Понимать</w:t>
            </w:r>
            <w:r w:rsidRPr="00BE4C00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условность и субъективность художественного образа. </w:t>
            </w:r>
            <w:r w:rsidRPr="00BE4C00">
              <w:rPr>
                <w:rFonts w:ascii="Times New Roman" w:eastAsia="Times New Roman" w:hAnsi="Times New Roman" w:cs="Times New Roman"/>
                <w:b/>
                <w:iCs/>
                <w:color w:val="2B2B2B"/>
                <w:sz w:val="28"/>
                <w:szCs w:val="28"/>
                <w:lang w:eastAsia="ru-RU"/>
              </w:rPr>
              <w:t>Различать</w:t>
            </w:r>
            <w:r w:rsidRPr="00BE4C00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объекты и явления реальной жизни и их образы, выраженные в произведении искусства, объяснять разницу. </w:t>
            </w:r>
            <w:r w:rsidRPr="00BE4C00">
              <w:rPr>
                <w:rFonts w:ascii="Times New Roman" w:eastAsia="Times New Roman" w:hAnsi="Times New Roman" w:cs="Times New Roman"/>
                <w:b/>
                <w:iCs/>
                <w:color w:val="2B2B2B"/>
                <w:sz w:val="28"/>
                <w:szCs w:val="28"/>
                <w:lang w:eastAsia="ru-RU"/>
              </w:rPr>
              <w:t>Выполнять</w:t>
            </w:r>
            <w:r w:rsidRPr="00BE4C00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учебные действия в материализованной форме.</w:t>
            </w:r>
          </w:p>
        </w:tc>
      </w:tr>
      <w:tr w:rsidR="00BE4C00" w:rsidRPr="00BE4C00" w:rsidTr="00BE4C00">
        <w:trPr>
          <w:cantSplit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0" w:line="336" w:lineRule="auto"/>
              <w:jc w:val="both"/>
              <w:rPr>
                <w:rFonts w:ascii="Verdana" w:eastAsia="Times New Roman" w:hAnsi="Verdana" w:cs="Helvetica"/>
                <w:color w:val="2B2B2B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О чём говорит искусство </w:t>
            </w:r>
          </w:p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(8 часов)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Выражение характера в изображении животных, мужского образа, женского образа. Образ человека и его характера, выраженный в объёме. Изображение природы в разных состояниях. Выражение характера и намерений человека через украшение.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gramStart"/>
            <w:r w:rsidRPr="00BE4C00">
              <w:rPr>
                <w:rFonts w:ascii="Times New Roman" w:eastAsia="Times New Roman" w:hAnsi="Times New Roman" w:cs="Times New Roman"/>
                <w:b/>
                <w:iCs/>
                <w:color w:val="2B2B2B"/>
                <w:sz w:val="28"/>
                <w:szCs w:val="28"/>
                <w:lang w:eastAsia="ru-RU"/>
              </w:rPr>
              <w:t xml:space="preserve">Эмоционально 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откликаться на образы персонажей произведений искусства, пробуждение чувств печали, сострадания, радости, героизма, бескорыстия, отвращения, ужаса и т.д.</w:t>
            </w:r>
            <w:proofErr w:type="gramEnd"/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BE4C00">
              <w:rPr>
                <w:rFonts w:ascii="Times New Roman" w:eastAsia="Times New Roman" w:hAnsi="Times New Roman" w:cs="Times New Roman"/>
                <w:b/>
                <w:iCs/>
                <w:color w:val="2B2B2B"/>
                <w:sz w:val="28"/>
                <w:szCs w:val="28"/>
                <w:lang w:eastAsia="ru-RU"/>
              </w:rPr>
              <w:t>Передавать</w:t>
            </w:r>
            <w:r w:rsidRPr="00BE4C00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 объёме. Изображение природы в разных состояниях. Выражение характера и намерений человека через украшение.</w:t>
            </w:r>
          </w:p>
        </w:tc>
      </w:tr>
      <w:tr w:rsidR="00BE4C00" w:rsidRPr="00BE4C00" w:rsidTr="00BE4C00">
        <w:trPr>
          <w:cantSplit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0" w:line="336" w:lineRule="auto"/>
              <w:jc w:val="both"/>
              <w:rPr>
                <w:rFonts w:ascii="Verdana" w:eastAsia="Times New Roman" w:hAnsi="Verdana" w:cs="Helvetica"/>
                <w:color w:val="2B2B2B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Как говорит искусство </w:t>
            </w:r>
          </w:p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(8 часов)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Цвет как средство выражения</w:t>
            </w:r>
            <w:r w:rsidRPr="00BE4C00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. 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Линия как средство выражения. Ритм как средство выражения. Пропорции.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BE4C00">
              <w:rPr>
                <w:rFonts w:ascii="Times New Roman" w:eastAsia="Times New Roman" w:hAnsi="Times New Roman" w:cs="Times New Roman"/>
                <w:b/>
                <w:iCs/>
                <w:color w:val="2B2B2B"/>
                <w:sz w:val="28"/>
                <w:szCs w:val="28"/>
                <w:lang w:eastAsia="ru-RU"/>
              </w:rPr>
              <w:t xml:space="preserve">Различать 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основные тёплые и холодные цвета. </w:t>
            </w:r>
            <w:r w:rsidRPr="00BE4C00">
              <w:rPr>
                <w:rFonts w:ascii="Times New Roman" w:eastAsia="Times New Roman" w:hAnsi="Times New Roman" w:cs="Times New Roman"/>
                <w:b/>
                <w:iCs/>
                <w:color w:val="2B2B2B"/>
                <w:sz w:val="28"/>
                <w:szCs w:val="28"/>
                <w:lang w:eastAsia="ru-RU"/>
              </w:rPr>
              <w:t xml:space="preserve">Передавать 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с помощью ритма движение и эмоциональное состояние в композиции на плоскости. </w:t>
            </w:r>
            <w:r w:rsidRPr="00BE4C00">
              <w:rPr>
                <w:rFonts w:ascii="Times New Roman" w:eastAsia="Times New Roman" w:hAnsi="Times New Roman" w:cs="Times New Roman"/>
                <w:b/>
                <w:iCs/>
                <w:color w:val="2B2B2B"/>
                <w:sz w:val="28"/>
                <w:szCs w:val="28"/>
                <w:lang w:eastAsia="ru-RU"/>
              </w:rPr>
              <w:t xml:space="preserve">Создавать </w:t>
            </w:r>
            <w:r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элементарные композиции на заданную тему, используя средства выражения.</w:t>
            </w:r>
          </w:p>
        </w:tc>
      </w:tr>
      <w:tr w:rsidR="00BE4C00" w:rsidRPr="00BE4C00" w:rsidTr="00BE4C00">
        <w:trPr>
          <w:cantSplit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0" w:line="336" w:lineRule="auto"/>
              <w:jc w:val="both"/>
              <w:rPr>
                <w:rFonts w:ascii="Verdana" w:eastAsia="Times New Roman" w:hAnsi="Verdana" w:cs="Helvetica"/>
                <w:color w:val="2B2B2B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225251" w:rsidP="00176D9A">
            <w:pPr>
              <w:spacing w:after="30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Резерв (4</w:t>
            </w:r>
            <w:r w:rsidR="00BE4C00" w:rsidRPr="00BE4C0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часа)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C00" w:rsidRPr="00BE4C00" w:rsidRDefault="00BE4C00" w:rsidP="00176D9A">
            <w:pPr>
              <w:spacing w:after="0" w:line="336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</w:tr>
    </w:tbl>
    <w:p w:rsidR="00BE4C00" w:rsidRDefault="00BE4C00" w:rsidP="00176D9A">
      <w:pPr>
        <w:shd w:val="clear" w:color="auto" w:fill="FFFFFF"/>
        <w:spacing w:after="300" w:line="336" w:lineRule="auto"/>
        <w:jc w:val="both"/>
        <w:rPr>
          <w:rFonts w:ascii="Verdana" w:eastAsia="Times New Roman" w:hAnsi="Verdana" w:cs="Helvetica"/>
          <w:color w:val="2B2B2B"/>
          <w:sz w:val="21"/>
          <w:szCs w:val="21"/>
          <w:lang w:eastAsia="ru-RU"/>
        </w:rPr>
      </w:pPr>
    </w:p>
    <w:p w:rsidR="00BE4C00" w:rsidRDefault="00BE4C00" w:rsidP="00176D9A">
      <w:pPr>
        <w:shd w:val="clear" w:color="auto" w:fill="FFFFFF"/>
        <w:spacing w:after="300" w:line="36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after="300" w:line="36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BE4C00" w:rsidRDefault="00BE4C00" w:rsidP="00176D9A">
      <w:pPr>
        <w:shd w:val="clear" w:color="auto" w:fill="FFFFFF"/>
        <w:spacing w:after="300" w:line="36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BE4C00" w:rsidRPr="00BE4C00" w:rsidRDefault="00BE4C00" w:rsidP="00176D9A">
      <w:pPr>
        <w:shd w:val="clear" w:color="auto" w:fill="FFFFFF"/>
        <w:spacing w:after="300" w:line="36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BE4C00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lastRenderedPageBreak/>
        <w:t xml:space="preserve">Требования </w:t>
      </w:r>
      <w:r w:rsidRPr="00BE4C00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к уровню подготовки учащихся</w:t>
      </w:r>
      <w:r w:rsidR="00176D9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.</w:t>
      </w:r>
    </w:p>
    <w:p w:rsidR="00BE4C00" w:rsidRPr="00176D9A" w:rsidRDefault="00BE4C00" w:rsidP="00C20A22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К концу обучения во втором классе у младших школьников формируются представления об основных жанрах и видах произведений изобразительного искусства; известных центрах народных художественных ремесел России. Формируются умения различать основные и составные, тёплые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 </w:t>
      </w:r>
    </w:p>
    <w:p w:rsidR="00BE4C00" w:rsidRPr="00176D9A" w:rsidRDefault="00BE4C00" w:rsidP="00C20A22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художественно-творческой деятельности. Полученные универсальные учебные действия учащиеся также могут использовать в практической деятельности и повседневной жизни для самостоятельной творческой деятельности, обогащения опыта восприятия произведений изобразительного искусства, оценки произведений искусства при посещении выставок и художественных музеев искусства.</w:t>
      </w:r>
    </w:p>
    <w:p w:rsidR="00BE4C00" w:rsidRPr="00176D9A" w:rsidRDefault="00BE4C00" w:rsidP="00C20A22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изучения изобразительного искусства второклассник </w:t>
      </w:r>
      <w:r w:rsidRPr="00176D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научится: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E4C00" w:rsidRPr="00176D9A" w:rsidRDefault="00BE4C00" w:rsidP="00C20A2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 </w:t>
      </w:r>
      <w:proofErr w:type="gramEnd"/>
    </w:p>
    <w:p w:rsidR="00BE4C00" w:rsidRPr="00176D9A" w:rsidRDefault="00BE4C00" w:rsidP="00C20A2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узнавать жанры (натюрморт, пейзаж, анималистический жанр, портрет) и виды произведений (живопись</w:t>
      </w:r>
      <w:proofErr w:type="gram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76D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рафика, скульптура, декоративно-прикладное искусство и архитектура) изобразительного искусства; </w:t>
      </w:r>
    </w:p>
    <w:p w:rsidR="00BE4C00" w:rsidRPr="00176D9A" w:rsidRDefault="00BE4C00" w:rsidP="00C20A2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называть известные центры народных художественных ремесел России (Хохлома, Городец, Дымково);</w:t>
      </w:r>
    </w:p>
    <w:p w:rsidR="00BE4C00" w:rsidRPr="00176D9A" w:rsidRDefault="00BE4C00" w:rsidP="00C20A2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различать основные (красный, синий, желтый) и составные (оранжевый, зеленый, фиолетовый, коричневый) цвета;</w:t>
      </w:r>
      <w:proofErr w:type="gramEnd"/>
    </w:p>
    <w:p w:rsidR="00BE4C00" w:rsidRPr="00176D9A" w:rsidRDefault="00BE4C00" w:rsidP="00C20A2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>различать тёплые (красный, желтый, оранжевый) и холодные (синий, голубой, фиолетовый) цвета;</w:t>
      </w:r>
      <w:proofErr w:type="gramEnd"/>
    </w:p>
    <w:p w:rsidR="00BE4C00" w:rsidRPr="00176D9A" w:rsidRDefault="00BE4C00" w:rsidP="00C20A2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узнавать отдельные произведения выдающихся отечественных и зарубежных художников, называть их авторов;</w:t>
      </w:r>
    </w:p>
    <w:p w:rsidR="00BE4C00" w:rsidRPr="00176D9A" w:rsidRDefault="00BE4C00" w:rsidP="00C20A2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сравнивать различные виды изобразительного искусства (графики, живописи, декоративно-прикладного, скульптуры и архитектуры);</w:t>
      </w:r>
    </w:p>
    <w:p w:rsidR="00BE4C00" w:rsidRPr="00176D9A" w:rsidRDefault="00BE4C00" w:rsidP="00C20A2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>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BE4C00" w:rsidRPr="00176D9A" w:rsidRDefault="00BE4C00" w:rsidP="00C20A2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применять основные средства художественной выразительности в рисунке, живописи и скульптуры (с натуры, по памяти и воображению); в декоративных работах – иллюстрациях к произведениям литературы и музыки;</w:t>
      </w:r>
    </w:p>
    <w:p w:rsidR="00BE4C00" w:rsidRPr="00176D9A" w:rsidRDefault="00BE4C00" w:rsidP="00C20A2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пользоваться простейшими приемами лепки (пластилин, глина); </w:t>
      </w:r>
    </w:p>
    <w:p w:rsidR="00BE4C00" w:rsidRPr="00176D9A" w:rsidRDefault="00BE4C00" w:rsidP="00C20A22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выполнять простейшие композиции из бумаги и бросового материала.</w:t>
      </w:r>
    </w:p>
    <w:p w:rsidR="00BE4C00" w:rsidRPr="00176D9A" w:rsidRDefault="00BE4C00" w:rsidP="00C20A22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Второклассник получит </w:t>
      </w:r>
      <w:r w:rsidRPr="00176D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возможность научиться:</w:t>
      </w:r>
    </w:p>
    <w:p w:rsidR="00BE4C00" w:rsidRPr="00176D9A" w:rsidRDefault="00BE4C00" w:rsidP="00C20A22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жизни, для самостоятельной творческой деятельности;</w:t>
      </w:r>
    </w:p>
    <w:p w:rsidR="00BE4C00" w:rsidRPr="00176D9A" w:rsidRDefault="00BE4C00" w:rsidP="00C20A22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воспринимать произведения изобразительного искусства разных жанров;</w:t>
      </w:r>
    </w:p>
    <w:p w:rsidR="00BE4C00" w:rsidRPr="00176D9A" w:rsidRDefault="00BE4C00" w:rsidP="00C20A22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BE4C00" w:rsidRPr="00176D9A" w:rsidRDefault="00BE4C00" w:rsidP="00C20A22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применять практические навыки выразительного использования линии и штриха, пятна, цвета, формы, пространства в процессе создания композиций. </w:t>
      </w:r>
    </w:p>
    <w:p w:rsidR="00BE4C00" w:rsidRPr="00176D9A" w:rsidRDefault="00BE4C00" w:rsidP="00C20A22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Планируемые результаты освоения предмета</w:t>
      </w:r>
      <w:r w:rsidR="00C20A2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E4C00" w:rsidRPr="00C20A22" w:rsidRDefault="00BE4C00" w:rsidP="00176D9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C20A22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Личностные результаты</w:t>
      </w:r>
      <w:r w:rsidR="00C20A22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:rsidR="00BE4C00" w:rsidRPr="00176D9A" w:rsidRDefault="00BE4C00" w:rsidP="00C20A22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lastRenderedPageBreak/>
        <w:t>В ценностно-эстетической сфере у второклассника будет формироваться:</w:t>
      </w:r>
    </w:p>
    <w:p w:rsidR="00BE4C00" w:rsidRPr="00176D9A" w:rsidRDefault="00BE4C00" w:rsidP="00C20A22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эмоционально-ценностное отношение к окружающему миру (семье, Родине, природе, людям);</w:t>
      </w:r>
    </w:p>
    <w:p w:rsidR="00BE4C00" w:rsidRPr="00176D9A" w:rsidRDefault="00BE4C00" w:rsidP="00C20A22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толерантное принятие разнообразия культурных явлений, национальных ценностей и духовных традиций;</w:t>
      </w:r>
    </w:p>
    <w:p w:rsidR="00BE4C00" w:rsidRPr="00176D9A" w:rsidRDefault="00BE4C00" w:rsidP="00C20A22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художественный вкус и способность к эстетической оценке произведения искусства, нравственней оценке своих и чужих поступков, явлений окружающей жизни.</w:t>
      </w:r>
    </w:p>
    <w:p w:rsidR="00BE4C00" w:rsidRPr="00176D9A" w:rsidRDefault="00BE4C00" w:rsidP="00C20A22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В познавательной сфере у второклассника будет развиваться:</w:t>
      </w:r>
    </w:p>
    <w:p w:rsidR="00BE4C00" w:rsidRPr="00176D9A" w:rsidRDefault="00BE4C00" w:rsidP="00C20A22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способность к художественному познанию мира;</w:t>
      </w:r>
    </w:p>
    <w:p w:rsidR="00BE4C00" w:rsidRPr="00176D9A" w:rsidRDefault="00BE4C00" w:rsidP="00C20A22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умение применять полученные знания в собственной художественно-творческой деятельности.</w:t>
      </w:r>
    </w:p>
    <w:p w:rsidR="00BE4C00" w:rsidRPr="00176D9A" w:rsidRDefault="00BE4C00" w:rsidP="00C20A22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трудовой сфере у второклассника будут формироваться:</w:t>
      </w:r>
    </w:p>
    <w:p w:rsidR="00BE4C00" w:rsidRPr="00176D9A" w:rsidRDefault="00BE4C00" w:rsidP="00C20A22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</w:t>
      </w:r>
    </w:p>
    <w:p w:rsidR="00BE4C00" w:rsidRPr="00176D9A" w:rsidRDefault="00BE4C00" w:rsidP="00C20A22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стремление использовать художественные умения для создания красивых вещей </w:t>
      </w:r>
      <w:proofErr w:type="gram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>над</w:t>
      </w:r>
      <w:proofErr w:type="gramEnd"/>
      <w:r w:rsidRPr="00176D9A">
        <w:rPr>
          <w:rFonts w:ascii="Times New Roman" w:hAnsi="Times New Roman" w:cs="Times New Roman"/>
          <w:sz w:val="28"/>
          <w:szCs w:val="28"/>
          <w:lang w:eastAsia="ru-RU"/>
        </w:rPr>
        <w:t xml:space="preserve"> их украшения.</w:t>
      </w:r>
    </w:p>
    <w:p w:rsidR="00BE4C00" w:rsidRPr="00176D9A" w:rsidRDefault="00BE4C00" w:rsidP="00C20A22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76D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176D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результаты</w:t>
      </w:r>
      <w:r w:rsidR="00C20A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E4C00" w:rsidRPr="00176D9A" w:rsidRDefault="00BE4C00" w:rsidP="00176D9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У второклассника продолжится формирование:</w:t>
      </w:r>
    </w:p>
    <w:p w:rsidR="00BE4C00" w:rsidRPr="00176D9A" w:rsidRDefault="00BE4C00" w:rsidP="00C20A22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умения видеть и воспринимать</w:t>
      </w:r>
      <w:r w:rsidRPr="00176D9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проявления художественной культуры в окружающей жизни (техника, музеи, архитектура, дизайн, скульптур и др.);</w:t>
      </w:r>
    </w:p>
    <w:p w:rsidR="00BE4C00" w:rsidRPr="00176D9A" w:rsidRDefault="00BE4C00" w:rsidP="00C20A22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желания общаться</w:t>
      </w:r>
      <w:r w:rsidRPr="00176D9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с искусством, участвовать в обсуждении содержания и выразительных сре</w:t>
      </w:r>
      <w:proofErr w:type="gramStart"/>
      <w:r w:rsidRPr="00176D9A">
        <w:rPr>
          <w:rFonts w:ascii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176D9A">
        <w:rPr>
          <w:rFonts w:ascii="Times New Roman" w:hAnsi="Times New Roman" w:cs="Times New Roman"/>
          <w:sz w:val="28"/>
          <w:szCs w:val="28"/>
          <w:lang w:eastAsia="ru-RU"/>
        </w:rPr>
        <w:t>оизведений искусства;</w:t>
      </w:r>
    </w:p>
    <w:p w:rsidR="00BE4C00" w:rsidRPr="00176D9A" w:rsidRDefault="00BE4C00" w:rsidP="00C20A22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активного использования</w:t>
      </w:r>
      <w:r w:rsidRPr="00176D9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языка изобразительного искусства и различных художественных материалов для освоения содержания разных учебных предметов;</w:t>
      </w:r>
    </w:p>
    <w:p w:rsidR="00BE4C00" w:rsidRPr="00176D9A" w:rsidRDefault="00BE4C00" w:rsidP="00C20A22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lastRenderedPageBreak/>
        <w:t xml:space="preserve">обогащения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ключевых компетенций художественно-эстетическим содержанием;</w:t>
      </w:r>
    </w:p>
    <w:p w:rsidR="00BE4C00" w:rsidRPr="00176D9A" w:rsidRDefault="00BE4C00" w:rsidP="00C20A22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мотивации</w:t>
      </w:r>
      <w:r w:rsidRPr="00176D9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BE4C00" w:rsidRPr="00176D9A" w:rsidRDefault="00BE4C00" w:rsidP="00C20A22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способности оценивать</w:t>
      </w:r>
      <w:r w:rsidRPr="00176D9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результаты художественно-творческой деятельности, собственной и одноклассников.</w:t>
      </w:r>
    </w:p>
    <w:p w:rsidR="00BE4C00" w:rsidRPr="00C20A22" w:rsidRDefault="00BE4C00" w:rsidP="00C20A22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20A22">
        <w:rPr>
          <w:rFonts w:ascii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  <w:r w:rsidR="00C20A22" w:rsidRPr="00C20A22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BE4C00" w:rsidRPr="00176D9A" w:rsidRDefault="00BE4C00" w:rsidP="00C20A22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У второклассника продолжатся процессы:</w:t>
      </w:r>
    </w:p>
    <w:p w:rsidR="00BE4C00" w:rsidRPr="00176D9A" w:rsidRDefault="00BE4C00" w:rsidP="00C20A22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формирования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первоначальных представлений о роли изобразительного искусства в жизни и духовно-нравственном развитии человека;</w:t>
      </w:r>
    </w:p>
    <w:p w:rsidR="00BE4C00" w:rsidRPr="00176D9A" w:rsidRDefault="00BE4C00" w:rsidP="00C20A22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формирования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основ художественной культуры, том числе на материале художественной культуры родного края;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BE4C00" w:rsidRPr="00176D9A" w:rsidRDefault="00BE4C00" w:rsidP="00C20A22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овладения</w:t>
      </w:r>
      <w:r w:rsidRPr="00176D9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практическими умениями и навыками в восприятии, анализе и оценке произведений искусства;</w:t>
      </w:r>
    </w:p>
    <w:p w:rsidR="00BE4C00" w:rsidRPr="00176D9A" w:rsidRDefault="00BE4C00" w:rsidP="00C20A22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овладения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BE4C00" w:rsidRPr="00176D9A" w:rsidRDefault="00BE4C00" w:rsidP="00C20A22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sz w:val="28"/>
          <w:szCs w:val="28"/>
          <w:lang w:eastAsia="ru-RU"/>
        </w:rPr>
        <w:t>овладения навыками коллективной деятельности в процессе совместной работы в команде одноклассников под руководством учителя;</w:t>
      </w:r>
    </w:p>
    <w:p w:rsidR="00BE4C00" w:rsidRPr="00176D9A" w:rsidRDefault="00BE4C00" w:rsidP="00C20A22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6D9A">
        <w:rPr>
          <w:rFonts w:ascii="Times New Roman" w:hAnsi="Times New Roman" w:cs="Times New Roman"/>
          <w:iCs/>
          <w:sz w:val="28"/>
          <w:szCs w:val="28"/>
          <w:lang w:eastAsia="ru-RU"/>
        </w:rPr>
        <w:t>развития навыков сотрудничества</w:t>
      </w:r>
      <w:r w:rsidRPr="00176D9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76D9A">
        <w:rPr>
          <w:rFonts w:ascii="Times New Roman" w:hAnsi="Times New Roman" w:cs="Times New Roman"/>
          <w:sz w:val="28"/>
          <w:szCs w:val="28"/>
          <w:lang w:eastAsia="ru-RU"/>
        </w:rPr>
        <w:t>с товарищами в процессе совместного воплощения общего замысла.</w:t>
      </w:r>
    </w:p>
    <w:p w:rsidR="00D76E8F" w:rsidRPr="00176D9A" w:rsidRDefault="00D76E8F" w:rsidP="00176D9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76E8F" w:rsidRPr="00176D9A" w:rsidSect="00D76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270D"/>
    <w:multiLevelType w:val="hybridMultilevel"/>
    <w:tmpl w:val="0BCE4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E2367"/>
    <w:multiLevelType w:val="hybridMultilevel"/>
    <w:tmpl w:val="49EAF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05BCC"/>
    <w:multiLevelType w:val="hybridMultilevel"/>
    <w:tmpl w:val="09B6F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8F601E"/>
    <w:multiLevelType w:val="hybridMultilevel"/>
    <w:tmpl w:val="5178B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893F89"/>
    <w:multiLevelType w:val="hybridMultilevel"/>
    <w:tmpl w:val="E7F0A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051317"/>
    <w:multiLevelType w:val="hybridMultilevel"/>
    <w:tmpl w:val="0D84F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CD4E40"/>
    <w:multiLevelType w:val="hybridMultilevel"/>
    <w:tmpl w:val="2DE8A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6B3219"/>
    <w:multiLevelType w:val="hybridMultilevel"/>
    <w:tmpl w:val="55F05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BF4688"/>
    <w:multiLevelType w:val="hybridMultilevel"/>
    <w:tmpl w:val="E4B24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C00"/>
    <w:rsid w:val="00176D9A"/>
    <w:rsid w:val="00225251"/>
    <w:rsid w:val="006968EB"/>
    <w:rsid w:val="007501D0"/>
    <w:rsid w:val="00BE4C00"/>
    <w:rsid w:val="00C20A22"/>
    <w:rsid w:val="00D76E8F"/>
    <w:rsid w:val="00FD7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4C00"/>
    <w:rPr>
      <w:b/>
      <w:bCs/>
    </w:rPr>
  </w:style>
  <w:style w:type="character" w:styleId="a4">
    <w:name w:val="Emphasis"/>
    <w:basedOn w:val="a0"/>
    <w:uiPriority w:val="20"/>
    <w:qFormat/>
    <w:rsid w:val="00BE4C00"/>
    <w:rPr>
      <w:i/>
      <w:iCs/>
    </w:rPr>
  </w:style>
  <w:style w:type="paragraph" w:styleId="a5">
    <w:name w:val="No Spacing"/>
    <w:uiPriority w:val="1"/>
    <w:qFormat/>
    <w:rsid w:val="00176D9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8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7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816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2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1842</Words>
  <Characters>10500</Characters>
  <Application>Microsoft Office Word</Application>
  <DocSecurity>0</DocSecurity>
  <Lines>87</Lines>
  <Paragraphs>24</Paragraphs>
  <ScaleCrop>false</ScaleCrop>
  <Company>Krokoz™</Company>
  <LinksUpToDate>false</LinksUpToDate>
  <CharactersWithSpaces>12318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антон99</dc:creator>
  <cp:keywords/>
  <dc:description/>
  <cp:lastModifiedBy>123</cp:lastModifiedBy>
  <cp:revision>7</cp:revision>
  <dcterms:created xsi:type="dcterms:W3CDTF">2015-09-07T16:49:00Z</dcterms:created>
  <dcterms:modified xsi:type="dcterms:W3CDTF">2015-09-29T08:26:00Z</dcterms:modified>
</cp:coreProperties>
</file>